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213" w:rsidRDefault="00C70213" w:rsidP="00A6109B">
      <w:pPr>
        <w:rPr>
          <w:rFonts w:ascii="TH SarabunIT๙" w:hAnsi="TH SarabunIT๙" w:cs="TH SarabunIT๙"/>
        </w:rPr>
      </w:pPr>
    </w:p>
    <w:p w:rsidR="00C70213" w:rsidRDefault="00C70213" w:rsidP="00A6109B">
      <w:pPr>
        <w:rPr>
          <w:rFonts w:ascii="TH SarabunIT๙" w:hAnsi="TH SarabunIT๙" w:cs="TH SarabunIT๙"/>
        </w:rPr>
      </w:pPr>
      <w:r w:rsidRPr="00C7021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870A5" wp14:editId="7026414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46672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213" w:rsidRDefault="00C70213" w:rsidP="00C70213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(สำเนา)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0;width:186.95pt;height:36.75pt;z-index:25165926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" filled="f" stroked="f">
                <v:textbox>
                  <w:txbxContent>
                    <w:p w:rsidR="00C70213" w:rsidRDefault="00C70213" w:rsidP="00C70213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(สำเนา)</w:t>
                      </w:r>
                    </w:p>
                  </w:txbxContent>
                </v:textbox>
              </v:shape>
            </w:pict>
          </mc:Fallback>
        </mc:AlternateContent>
      </w:r>
    </w:p>
    <w:p w:rsidR="00C70213" w:rsidRDefault="00C70213" w:rsidP="00A6109B">
      <w:pPr>
        <w:rPr>
          <w:rFonts w:ascii="TH SarabunIT๙" w:hAnsi="TH SarabunIT๙" w:cs="TH SarabunIT๙"/>
        </w:rPr>
      </w:pPr>
    </w:p>
    <w:p w:rsidR="00C70213" w:rsidRDefault="00C70213" w:rsidP="00A6109B">
      <w:pPr>
        <w:rPr>
          <w:rFonts w:ascii="TH SarabunIT๙" w:hAnsi="TH SarabunIT๙" w:cs="TH SarabunIT๙"/>
        </w:rPr>
      </w:pPr>
      <w:bookmarkStart w:id="0" w:name="_GoBack"/>
      <w:bookmarkEnd w:id="0"/>
    </w:p>
    <w:p w:rsidR="00A6109B" w:rsidRPr="00BB0A6F" w:rsidRDefault="00A6109B" w:rsidP="00A6109B">
      <w:pPr>
        <w:rPr>
          <w:rFonts w:ascii="TH SarabunIT๙" w:hAnsi="TH SarabunIT๙" w:cs="TH SarabunIT๙"/>
        </w:rPr>
      </w:pPr>
      <w:r w:rsidRPr="00BB0A6F">
        <w:rPr>
          <w:rFonts w:ascii="TH SarabunIT๙" w:hAnsi="TH SarabunIT๙" w:cs="TH SarabunIT๙"/>
        </w:rPr>
        <w:object w:dxaOrig="1870" w:dyaOrig="2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8pt" o:ole="" fillcolor="window">
            <v:imagedata r:id="rId7" o:title=""/>
          </v:shape>
          <o:OLEObject Type="Embed" ProgID="MSDraw" ShapeID="_x0000_i1025" DrawAspect="Content" ObjectID="_1846515116" r:id="rId8"/>
        </w:object>
      </w:r>
      <w:r w:rsidRPr="00BB0A6F">
        <w:rPr>
          <w:rFonts w:ascii="TH SarabunIT๙" w:hAnsi="TH SarabunIT๙" w:cs="TH SarabunIT๙"/>
        </w:rPr>
        <w:tab/>
      </w:r>
      <w:r w:rsidRPr="00BB0A6F">
        <w:rPr>
          <w:rFonts w:ascii="TH SarabunIT๙" w:hAnsi="TH SarabunIT๙" w:cs="TH SarabunIT๙"/>
        </w:rPr>
        <w:tab/>
      </w:r>
      <w:r w:rsidRPr="00BB0A6F">
        <w:rPr>
          <w:rFonts w:ascii="TH SarabunIT๙" w:hAnsi="TH SarabunIT๙" w:cs="TH SarabunIT๙"/>
        </w:rPr>
        <w:tab/>
        <w:t xml:space="preserve">        </w:t>
      </w:r>
      <w:r w:rsidRPr="00BB0A6F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A6109B" w:rsidRPr="00BB0A6F" w:rsidRDefault="00A6109B" w:rsidP="00A6109B">
      <w:pPr>
        <w:tabs>
          <w:tab w:val="left" w:pos="6346"/>
        </w:tabs>
        <w:rPr>
          <w:rFonts w:ascii="TH SarabunIT๙" w:hAnsi="TH SarabunIT๙" w:cs="TH SarabunIT๙"/>
          <w:cs/>
        </w:rPr>
      </w:pPr>
      <w:r w:rsidRPr="00BB0A6F">
        <w:rPr>
          <w:rFonts w:ascii="TH SarabunIT๙" w:hAnsi="TH SarabunIT๙" w:cs="TH SarabunIT๙"/>
          <w:b/>
          <w:bCs/>
          <w:cs/>
        </w:rPr>
        <w:t>ส่วนราชการ</w:t>
      </w:r>
      <w:r w:rsidRPr="00BB0A6F">
        <w:rPr>
          <w:rFonts w:ascii="TH SarabunIT๙" w:hAnsi="TH SarabunIT๙" w:cs="TH SarabunIT๙"/>
        </w:rPr>
        <w:t xml:space="preserve">  </w:t>
      </w:r>
      <w:r w:rsidRPr="00BB0A6F">
        <w:rPr>
          <w:rFonts w:ascii="TH SarabunIT๙" w:hAnsi="TH SarabunIT๙" w:cs="TH SarabunIT๙"/>
          <w:cs/>
        </w:rPr>
        <w:t xml:space="preserve">  สภ</w:t>
      </w:r>
      <w:r w:rsidRPr="00BB0A6F">
        <w:rPr>
          <w:rFonts w:ascii="TH SarabunIT๙" w:hAnsi="TH SarabunIT๙" w:cs="TH SarabunIT๙"/>
        </w:rPr>
        <w:t>.</w:t>
      </w:r>
      <w:r w:rsidRPr="00BB0A6F">
        <w:rPr>
          <w:rFonts w:ascii="TH SarabunIT๙" w:hAnsi="TH SarabunIT๙" w:cs="TH SarabunIT๙"/>
          <w:cs/>
        </w:rPr>
        <w:t xml:space="preserve">เมืองพิษณุโลก </w:t>
      </w:r>
      <w:r w:rsidRPr="00BB0A6F">
        <w:rPr>
          <w:rFonts w:ascii="TH SarabunIT๙" w:hAnsi="TH SarabunIT๙" w:cs="TH SarabunIT๙"/>
        </w:rPr>
        <w:t xml:space="preserve"> </w:t>
      </w:r>
      <w:r w:rsidRPr="00BB0A6F">
        <w:rPr>
          <w:rFonts w:ascii="TH SarabunIT๙" w:hAnsi="TH SarabunIT๙" w:cs="TH SarabunIT๙"/>
          <w:cs/>
        </w:rPr>
        <w:t>ต.ในเมือง  อ.เมือง  จว.พิษณุโลก</w:t>
      </w:r>
      <w:r>
        <w:rPr>
          <w:rFonts w:ascii="TH SarabunIT๙" w:hAnsi="TH SarabunIT๙" w:cs="TH SarabunIT๙" w:hint="cs"/>
          <w:cs/>
        </w:rPr>
        <w:t xml:space="preserve">  </w:t>
      </w:r>
      <w:r w:rsidRPr="00BB0A6F">
        <w:rPr>
          <w:rFonts w:ascii="TH SarabunIT๙" w:hAnsi="TH SarabunIT๙" w:cs="TH SarabunIT๙"/>
          <w:cs/>
        </w:rPr>
        <w:t>โทร.0-5525-8777</w:t>
      </w:r>
    </w:p>
    <w:p w:rsidR="00A6109B" w:rsidRPr="00BB0A6F" w:rsidRDefault="00A6109B" w:rsidP="00A6109B">
      <w:pPr>
        <w:rPr>
          <w:rFonts w:ascii="TH SarabunIT๙" w:hAnsi="TH SarabunIT๙" w:cs="TH SarabunIT๙"/>
          <w:cs/>
        </w:rPr>
      </w:pPr>
      <w:r w:rsidRPr="00BB0A6F">
        <w:rPr>
          <w:rFonts w:ascii="TH SarabunIT๙" w:hAnsi="TH SarabunIT๙" w:cs="TH SarabunIT๙"/>
          <w:b/>
          <w:bCs/>
          <w:cs/>
        </w:rPr>
        <w:t xml:space="preserve">ที่ </w:t>
      </w:r>
      <w:r w:rsidRPr="00BB0A6F">
        <w:rPr>
          <w:rFonts w:ascii="TH SarabunIT๙" w:hAnsi="TH SarabunIT๙" w:cs="TH SarabunIT๙"/>
        </w:rPr>
        <w:t xml:space="preserve"> </w:t>
      </w:r>
      <w:r w:rsidRPr="00BB0A6F">
        <w:rPr>
          <w:rFonts w:ascii="TH SarabunIT๙" w:hAnsi="TH SarabunIT๙" w:cs="TH SarabunIT๙"/>
          <w:cs/>
        </w:rPr>
        <w:t>๐๐๒๑</w:t>
      </w:r>
      <w:r w:rsidRPr="00BB0A6F">
        <w:rPr>
          <w:rFonts w:ascii="TH SarabunIT๙" w:hAnsi="TH SarabunIT๙" w:cs="TH SarabunIT๙"/>
        </w:rPr>
        <w:t>(</w:t>
      </w:r>
      <w:r w:rsidRPr="00BB0A6F">
        <w:rPr>
          <w:rFonts w:ascii="TH SarabunIT๙" w:hAnsi="TH SarabunIT๙" w:cs="TH SarabunIT๙"/>
          <w:cs/>
        </w:rPr>
        <w:t>พล</w:t>
      </w:r>
      <w:r w:rsidRPr="00BB0A6F">
        <w:rPr>
          <w:rFonts w:ascii="TH SarabunIT๙" w:hAnsi="TH SarabunIT๙" w:cs="TH SarabunIT๙"/>
        </w:rPr>
        <w:t xml:space="preserve">).4/ </w:t>
      </w:r>
      <w:r w:rsidRPr="00BB0A6F">
        <w:rPr>
          <w:rFonts w:ascii="TH SarabunIT๙" w:hAnsi="TH SarabunIT๙" w:cs="TH SarabunIT๙"/>
          <w:cs/>
        </w:rPr>
        <w:t xml:space="preserve">  </w:t>
      </w:r>
      <w:r w:rsidRPr="00BB0A6F">
        <w:rPr>
          <w:rFonts w:ascii="TH SarabunIT๙" w:hAnsi="TH SarabunIT๙" w:cs="TH SarabunIT๙"/>
        </w:rPr>
        <w:t xml:space="preserve">                                </w:t>
      </w:r>
      <w:r w:rsidRPr="00BB0A6F">
        <w:rPr>
          <w:rFonts w:ascii="TH SarabunIT๙" w:hAnsi="TH SarabunIT๙" w:cs="TH SarabunIT๙"/>
          <w:b/>
          <w:bCs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BB0A6F">
        <w:rPr>
          <w:rFonts w:ascii="TH SarabunIT๙" w:hAnsi="TH SarabunIT๙" w:cs="TH SarabunIT๙"/>
          <w:b/>
          <w:bCs/>
          <w:cs/>
        </w:rPr>
        <w:t>วันที่</w:t>
      </w:r>
      <w:r w:rsidRPr="00BB0A6F"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Pr="00BB0A6F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="00C70213"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 w:hint="cs"/>
          <w:cs/>
        </w:rPr>
        <w:t xml:space="preserve">  เมษายน  256</w:t>
      </w:r>
      <w:r>
        <w:rPr>
          <w:rFonts w:ascii="TH SarabunIT๙" w:hAnsi="TH SarabunIT๙" w:cs="TH SarabunIT๙"/>
        </w:rPr>
        <w:t>9</w:t>
      </w:r>
    </w:p>
    <w:p w:rsidR="00A6109B" w:rsidRPr="00281DEB" w:rsidRDefault="00A6109B" w:rsidP="00A6109B">
      <w:pPr>
        <w:spacing w:after="120"/>
        <w:rPr>
          <w:rFonts w:ascii="TH SarabunIT๙" w:hAnsi="TH SarabunIT๙" w:cs="TH SarabunIT๙"/>
          <w:cs/>
        </w:rPr>
      </w:pPr>
      <w:r w:rsidRPr="00281DEB">
        <w:rPr>
          <w:rFonts w:ascii="TH SarabunIT๙" w:hAnsi="TH SarabunIT๙" w:cs="TH SarabunIT๙"/>
          <w:b/>
          <w:bCs/>
          <w:cs/>
        </w:rPr>
        <w:t>เรื่อง</w:t>
      </w:r>
      <w:r w:rsidRPr="00281DEB">
        <w:rPr>
          <w:rFonts w:ascii="TH SarabunIT๙" w:hAnsi="TH SarabunIT๙" w:cs="TH SarabunIT๙"/>
        </w:rPr>
        <w:t xml:space="preserve">  </w:t>
      </w:r>
      <w:r>
        <w:rPr>
          <w:rFonts w:ascii="TH SarabunIT๙" w:eastAsia="Angsana New" w:hAnsi="TH SarabunIT๙" w:cs="TH SarabunIT๙" w:hint="cs"/>
          <w:cs/>
        </w:rPr>
        <w:t>รายงานผลการใช้จ่ายงบประมาณรอบ 6 เดือน ของปีงบประมาณ พ.ศ.256</w:t>
      </w:r>
      <w:r w:rsidR="00495633">
        <w:rPr>
          <w:rFonts w:ascii="TH SarabunIT๙" w:eastAsia="Angsana New" w:hAnsi="TH SarabunIT๙" w:cs="TH SarabunIT๙"/>
        </w:rPr>
        <w:t>9</w:t>
      </w:r>
    </w:p>
    <w:p w:rsidR="00A6109B" w:rsidRPr="002E0AA7" w:rsidRDefault="00A6109B" w:rsidP="00A6109B">
      <w:pPr>
        <w:pStyle w:val="4"/>
        <w:tabs>
          <w:tab w:val="left" w:pos="6705"/>
        </w:tabs>
        <w:spacing w:after="120"/>
        <w:rPr>
          <w:rFonts w:ascii="TH SarabunIT๙" w:hAnsi="TH SarabunIT๙" w:cs="TH SarabunIT๙"/>
          <w:b w:val="0"/>
          <w:bCs w:val="0"/>
        </w:rPr>
      </w:pPr>
      <w:r w:rsidRPr="002E0AA7">
        <w:rPr>
          <w:rFonts w:ascii="TH SarabunIT๙" w:hAnsi="TH SarabunIT๙" w:cs="TH SarabunIT๙"/>
          <w:b w:val="0"/>
          <w:bCs w:val="0"/>
          <w:cs/>
        </w:rPr>
        <w:t>เรียน  ผกก.สภ.เมืองพิษณุโลก</w:t>
      </w:r>
    </w:p>
    <w:p w:rsidR="00A6109B" w:rsidRDefault="00A6109B" w:rsidP="00A6109B">
      <w:pPr>
        <w:spacing w:after="120"/>
        <w:jc w:val="thaiDistribute"/>
        <w:rPr>
          <w:rFonts w:ascii="TH SarabunIT๙" w:hAnsi="TH SarabunIT๙" w:cs="TH SarabunIT๙"/>
        </w:rPr>
      </w:pPr>
      <w:r w:rsidRPr="002E0AA7">
        <w:rPr>
          <w:rFonts w:ascii="TH SarabunIT๙" w:hAnsi="TH SarabunIT๙" w:cs="TH SarabunIT๙"/>
        </w:rPr>
        <w:tab/>
      </w:r>
      <w:r w:rsidRPr="002E0AA7">
        <w:rPr>
          <w:rFonts w:ascii="TH SarabunIT๙" w:hAnsi="TH SarabunIT๙" w:cs="TH SarabunIT๙"/>
        </w:rPr>
        <w:tab/>
      </w:r>
      <w:r w:rsidRPr="002E0AA7">
        <w:rPr>
          <w:rFonts w:ascii="TH SarabunIT๙" w:hAnsi="TH SarabunIT๙" w:cs="TH SarabunIT๙"/>
          <w:cs/>
        </w:rPr>
        <w:t>ตามที่สำนักงาน</w:t>
      </w:r>
      <w:r w:rsidRPr="002E0AA7">
        <w:rPr>
          <w:rFonts w:ascii="TH SarabunIT๙" w:hAnsi="TH SarabunIT๙" w:cs="TH SarabunIT๙" w:hint="cs"/>
          <w:cs/>
        </w:rPr>
        <w:t xml:space="preserve">คณะกรรมการป้องกันปราบปรามการทุจริตแห่งชาติ (สำนักงาน ป.ป.ช.) </w:t>
      </w:r>
      <w:r>
        <w:rPr>
          <w:rFonts w:ascii="TH SarabunIT๙" w:hAnsi="TH SarabunIT๙" w:cs="TH SarabunIT๙" w:hint="cs"/>
          <w:cs/>
        </w:rPr>
        <w:t xml:space="preserve">   </w:t>
      </w:r>
      <w:r w:rsidRPr="002E0AA7">
        <w:rPr>
          <w:rFonts w:ascii="TH SarabunIT๙" w:hAnsi="TH SarabunIT๙" w:cs="TH SarabunIT๙" w:hint="cs"/>
          <w:cs/>
        </w:rPr>
        <w:t>ได้ดำเนินโครงการ</w:t>
      </w:r>
      <w:r>
        <w:rPr>
          <w:rFonts w:ascii="TH SarabunIT๙" w:hAnsi="TH SarabunIT๙" w:cs="TH SarabunIT๙" w:hint="cs"/>
          <w:cs/>
        </w:rPr>
        <w:t>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</w:rPr>
        <w:t>Integrity and Transparency Assessment : ITA</w:t>
      </w:r>
      <w:r>
        <w:rPr>
          <w:rFonts w:ascii="TH SarabunIT๙" w:hAnsi="TH SarabunIT๙" w:cs="TH SarabunIT๙" w:hint="cs"/>
          <w:cs/>
        </w:rPr>
        <w:t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         รอบ 6  เดือนแรก หรือสองไตรมาส ของปีงบประมาณ พ.ศ.256</w:t>
      </w:r>
      <w:r w:rsidR="00495633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>(ตุลาคม 256</w:t>
      </w:r>
      <w:r w:rsidR="00495633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มีนาคม 256</w:t>
      </w:r>
      <w:r w:rsidR="00495633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>) นั้น</w:t>
      </w:r>
    </w:p>
    <w:p w:rsidR="00A6109B" w:rsidRDefault="00A6109B" w:rsidP="00A6109B">
      <w:pPr>
        <w:spacing w:after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ฝ่ายอำนวยการ ได้จัดทำข้อมูลรายงานผลการใช้จ่ายงบประมาณประจำปีรอบ 6 เดือนแรก ประจำปีงบประมาณ พ.ศ.256</w:t>
      </w:r>
      <w:r w:rsidR="00495633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ตาม</w:t>
      </w:r>
      <w:r w:rsidRPr="002E0AA7">
        <w:rPr>
          <w:rFonts w:ascii="TH SarabunIT๙" w:hAnsi="TH SarabunIT๙" w:cs="TH SarabunIT๙" w:hint="cs"/>
          <w:cs/>
        </w:rPr>
        <w:t>โครงการ</w:t>
      </w:r>
      <w:r>
        <w:rPr>
          <w:rFonts w:ascii="TH SarabunIT๙" w:hAnsi="TH SarabunIT๙" w:cs="TH SarabunIT๙" w:hint="cs"/>
          <w:cs/>
        </w:rPr>
        <w:t>ประเมินคุณธรรมและความโปร่งใสในการดำเนินงาน         ของหน่วยงานภาครัฐ (</w:t>
      </w:r>
      <w:r>
        <w:rPr>
          <w:rFonts w:ascii="TH SarabunIT๙" w:hAnsi="TH SarabunIT๙" w:cs="TH SarabunIT๙"/>
        </w:rPr>
        <w:t>Integrity and Transparency Assessment : ITA</w:t>
      </w:r>
      <w:r>
        <w:rPr>
          <w:rFonts w:ascii="TH SarabunIT๙" w:hAnsi="TH SarabunIT๙" w:cs="TH SarabunIT๙" w:hint="cs"/>
          <w:cs/>
        </w:rPr>
        <w:t>) ของ</w:t>
      </w:r>
      <w:r w:rsidRPr="002E0AA7">
        <w:rPr>
          <w:rFonts w:ascii="TH SarabunIT๙" w:hAnsi="TH SarabunIT๙" w:cs="TH SarabunIT๙"/>
          <w:cs/>
        </w:rPr>
        <w:t>สำนักงาน</w:t>
      </w:r>
      <w:r w:rsidRPr="002E0AA7">
        <w:rPr>
          <w:rFonts w:ascii="TH SarabunIT๙" w:hAnsi="TH SarabunIT๙" w:cs="TH SarabunIT๙" w:hint="cs"/>
          <w:cs/>
        </w:rPr>
        <w:t>คณะกรรมการป้องกันปราบปรามการทุจริตแห่งชาติ</w:t>
      </w:r>
      <w:r>
        <w:rPr>
          <w:rFonts w:ascii="TH SarabunIT๙" w:hAnsi="TH SarabunIT๙" w:cs="TH SarabunIT๙" w:hint="cs"/>
          <w:cs/>
        </w:rPr>
        <w:t xml:space="preserve"> เรียบร้อยแล้ว พร้อมนี้ได้แนบเอกสารรายละเอียดมาด้วยแล้ว</w:t>
      </w:r>
    </w:p>
    <w:p w:rsidR="00A6109B" w:rsidRPr="002E0AA7" w:rsidRDefault="00A6109B" w:rsidP="00A6109B">
      <w:pP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จึงเรียนมาเพื่อโปรดทราบ  </w:t>
      </w:r>
    </w:p>
    <w:p w:rsidR="00A6109B" w:rsidRDefault="00A6109B" w:rsidP="00A6109B">
      <w:pPr>
        <w:jc w:val="thaiDistribute"/>
        <w:rPr>
          <w:rFonts w:ascii="TH SarabunIT๙" w:eastAsia="Angsana New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:rsidR="00A6109B" w:rsidRDefault="00A6109B" w:rsidP="00A6109B">
      <w:pPr>
        <w:pStyle w:val="a4"/>
        <w:jc w:val="thaiDistribute"/>
        <w:rPr>
          <w:rFonts w:ascii="TH SarabunIT๙" w:eastAsia="Angsana New" w:hAnsi="TH SarabunIT๙" w:cs="TH SarabunIT๙" w:hint="cs"/>
          <w:cs/>
        </w:rPr>
      </w:pPr>
      <w:r>
        <w:rPr>
          <w:rFonts w:ascii="TH SarabunIT๙" w:eastAsia="Angsana New" w:hAnsi="TH SarabunIT๙" w:cs="TH SarabunIT๙"/>
          <w:cs/>
        </w:rPr>
        <w:t xml:space="preserve">  </w:t>
      </w:r>
      <w:r>
        <w:rPr>
          <w:rFonts w:ascii="TH SarabunIT๙" w:eastAsia="Angsana New" w:hAnsi="TH SarabunIT๙" w:cs="TH SarabunIT๙" w:hint="cs"/>
          <w:cs/>
        </w:rPr>
        <w:t xml:space="preserve">                         </w:t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/>
          <w:cs/>
        </w:rPr>
        <w:t>พ.ต.</w:t>
      </w:r>
      <w:r>
        <w:rPr>
          <w:rFonts w:ascii="TH SarabunIT๙" w:eastAsia="Angsana New" w:hAnsi="TH SarabunIT๙" w:cs="TH SarabunIT๙" w:hint="cs"/>
          <w:cs/>
        </w:rPr>
        <w:t>ท</w:t>
      </w:r>
      <w:r>
        <w:rPr>
          <w:rFonts w:ascii="TH SarabunIT๙" w:eastAsia="Angsana New" w:hAnsi="TH SarabunIT๙" w:cs="TH SarabunIT๙"/>
          <w:cs/>
        </w:rPr>
        <w:t>.</w:t>
      </w:r>
      <w:r>
        <w:rPr>
          <w:rFonts w:ascii="TH SarabunIT๙" w:eastAsia="Angsana New" w:hAnsi="TH SarabunIT๙" w:cs="TH SarabunIT๙" w:hint="cs"/>
          <w:cs/>
        </w:rPr>
        <w:t>หญิง</w:t>
      </w:r>
      <w:r w:rsidR="00C70213">
        <w:rPr>
          <w:rFonts w:ascii="TH SarabunIT๙" w:eastAsia="Angsana New" w:hAnsi="TH SarabunIT๙" w:cs="TH SarabunIT๙" w:hint="cs"/>
          <w:cs/>
        </w:rPr>
        <w:t xml:space="preserve"> </w:t>
      </w:r>
      <w:proofErr w:type="spellStart"/>
      <w:r w:rsidR="00C70213">
        <w:rPr>
          <w:rFonts w:ascii="TH SarabunIT๙" w:eastAsia="Angsana New" w:hAnsi="TH SarabunIT๙" w:cs="TH SarabunIT๙" w:hint="cs"/>
          <w:cs/>
        </w:rPr>
        <w:t>อัญญาณี</w:t>
      </w:r>
      <w:proofErr w:type="spellEnd"/>
      <w:r w:rsidR="00C70213">
        <w:rPr>
          <w:rFonts w:ascii="TH SarabunIT๙" w:eastAsia="Angsana New" w:hAnsi="TH SarabunIT๙" w:cs="TH SarabunIT๙" w:hint="cs"/>
          <w:cs/>
        </w:rPr>
        <w:t xml:space="preserve">  แสนคำ</w:t>
      </w:r>
    </w:p>
    <w:p w:rsidR="00A6109B" w:rsidRDefault="00A6109B" w:rsidP="00A6109B">
      <w:pPr>
        <w:pStyle w:val="a4"/>
        <w:jc w:val="thaiDistribute"/>
        <w:rPr>
          <w:rFonts w:ascii="TH SarabunIT๙" w:eastAsia="Angsana New" w:hAnsi="TH SarabunIT๙" w:cs="TH SarabunIT๙"/>
          <w:cs/>
        </w:rPr>
      </w:pPr>
      <w:r>
        <w:rPr>
          <w:rFonts w:ascii="TH SarabunIT๙" w:eastAsia="Angsana New" w:hAnsi="TH SarabunIT๙" w:cs="TH SarabunIT๙"/>
          <w:cs/>
        </w:rPr>
        <w:t xml:space="preserve">                                   </w:t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  <w:t xml:space="preserve">        </w:t>
      </w:r>
      <w:r>
        <w:rPr>
          <w:rFonts w:ascii="TH SarabunIT๙" w:eastAsia="Angsana New" w:hAnsi="TH SarabunIT๙" w:cs="TH SarabunIT๙"/>
          <w:cs/>
        </w:rPr>
        <w:t xml:space="preserve"> </w:t>
      </w:r>
      <w:r>
        <w:rPr>
          <w:rFonts w:ascii="TH SarabunIT๙" w:eastAsia="Angsana New" w:hAnsi="TH SarabunIT๙" w:cs="TH SarabunIT๙" w:hint="cs"/>
          <w:cs/>
        </w:rPr>
        <w:t xml:space="preserve">   </w:t>
      </w:r>
      <w:r>
        <w:rPr>
          <w:rFonts w:ascii="TH SarabunIT๙" w:eastAsia="Angsana New" w:hAnsi="TH SarabunIT๙" w:cs="TH SarabunIT๙"/>
          <w:cs/>
        </w:rPr>
        <w:t>(</w:t>
      </w:r>
      <w:r>
        <w:rPr>
          <w:rFonts w:ascii="TH SarabunIT๙" w:eastAsia="Angsana New" w:hAnsi="TH SarabunIT๙" w:cs="TH SarabunIT๙" w:hint="cs"/>
          <w:cs/>
        </w:rPr>
        <w:t xml:space="preserve"> อัญญาณี  แสนคำ</w:t>
      </w:r>
      <w:r>
        <w:rPr>
          <w:rFonts w:ascii="TH SarabunIT๙" w:eastAsia="Angsana New" w:hAnsi="TH SarabunIT๙" w:cs="TH SarabunIT๙"/>
          <w:cs/>
        </w:rPr>
        <w:t xml:space="preserve"> )</w:t>
      </w:r>
    </w:p>
    <w:p w:rsidR="00A6109B" w:rsidRDefault="00A6109B" w:rsidP="00A6109B">
      <w:pPr>
        <w:pStyle w:val="a4"/>
        <w:jc w:val="thaiDistribute"/>
        <w:rPr>
          <w:rFonts w:ascii="TH SarabunIT๙" w:eastAsia="Angsana New" w:hAnsi="TH SarabunIT๙" w:cs="TH SarabunIT๙"/>
        </w:rPr>
      </w:pPr>
      <w:r>
        <w:rPr>
          <w:rFonts w:ascii="TH SarabunIT๙" w:eastAsia="Angsana New" w:hAnsi="TH SarabunIT๙" w:cs="TH SarabunIT๙"/>
          <w:cs/>
        </w:rPr>
        <w:t xml:space="preserve">                                  </w:t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</w:r>
      <w:r>
        <w:rPr>
          <w:rFonts w:ascii="TH SarabunIT๙" w:eastAsia="Angsana New" w:hAnsi="TH SarabunIT๙" w:cs="TH SarabunIT๙" w:hint="cs"/>
          <w:cs/>
        </w:rPr>
        <w:tab/>
        <w:t xml:space="preserve">           </w:t>
      </w:r>
      <w:r>
        <w:rPr>
          <w:rFonts w:ascii="TH SarabunIT๙" w:eastAsia="Angsana New" w:hAnsi="TH SarabunIT๙" w:cs="TH SarabunIT๙"/>
          <w:cs/>
        </w:rPr>
        <w:t>สว.อก.สภ.เมืองพิษณุโลก</w:t>
      </w:r>
    </w:p>
    <w:p w:rsidR="00A6109B" w:rsidRDefault="00A6109B" w:rsidP="00A6109B">
      <w:pPr>
        <w:pStyle w:val="a4"/>
        <w:jc w:val="thaiDistribute"/>
        <w:rPr>
          <w:rFonts w:ascii="TH SarabunIT๙" w:eastAsia="Angsana New" w:hAnsi="TH SarabunIT๙" w:cs="TH SarabunIT๙"/>
        </w:rPr>
      </w:pPr>
    </w:p>
    <w:p w:rsidR="00A6109B" w:rsidRDefault="00A6109B" w:rsidP="00A6109B">
      <w:pPr>
        <w:pStyle w:val="a4"/>
        <w:jc w:val="thaiDistribute"/>
        <w:rPr>
          <w:rFonts w:ascii="TH SarabunIT๙" w:eastAsia="Angsana New" w:hAnsi="TH SarabunIT๙" w:cs="TH SarabunIT๙"/>
          <w:cs/>
        </w:rPr>
      </w:pPr>
    </w:p>
    <w:p w:rsidR="00A6109B" w:rsidRDefault="00A6109B" w:rsidP="00A6109B">
      <w:pPr>
        <w:rPr>
          <w:rFonts w:ascii="TH SarabunIT๙" w:hAnsi="TH SarabunIT๙" w:cs="TH SarabunIT๙"/>
        </w:rPr>
      </w:pPr>
      <w:r w:rsidRPr="00BB0A6F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="00152534"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="0015253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ทราบ</w:t>
      </w:r>
    </w:p>
    <w:p w:rsidR="00A6109B" w:rsidRPr="0093013B" w:rsidRDefault="00152534" w:rsidP="0093013B">
      <w:pPr>
        <w:ind w:left="284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-  </w:t>
      </w:r>
      <w:r w:rsidR="00A6109B" w:rsidRPr="00152534">
        <w:rPr>
          <w:rFonts w:ascii="TH SarabunIT๙" w:hAnsi="TH SarabunIT๙" w:cs="TH SarabunIT๙" w:hint="cs"/>
          <w:cs/>
        </w:rPr>
        <w:t>ดำเนินการเผยแพร่ข้อมูลผลการใช้จ่ายงบประมาณประจำปี พ.ศ.256</w:t>
      </w:r>
      <w:r w:rsidRPr="00152534">
        <w:rPr>
          <w:rFonts w:ascii="TH SarabunIT๙" w:hAnsi="TH SarabunIT๙" w:cs="TH SarabunIT๙"/>
        </w:rPr>
        <w:t>9</w:t>
      </w:r>
      <w:r w:rsidR="0093013B">
        <w:rPr>
          <w:rFonts w:ascii="TH SarabunIT๙" w:hAnsi="TH SarabunIT๙" w:cs="TH SarabunIT๙" w:hint="cs"/>
          <w:cs/>
        </w:rPr>
        <w:t xml:space="preserve"> </w:t>
      </w:r>
      <w:r w:rsidR="00A6109B" w:rsidRPr="0093013B">
        <w:rPr>
          <w:rFonts w:ascii="TH SarabunIT๙" w:hAnsi="TH SarabunIT๙" w:cs="TH SarabunIT๙" w:hint="cs"/>
          <w:cs/>
        </w:rPr>
        <w:t>เพื่อให้ทราบโดยทั่วกัน</w:t>
      </w:r>
      <w:r w:rsidR="00A6109B" w:rsidRPr="0093013B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109B" w:rsidRPr="002E0AA7" w:rsidRDefault="00A6109B" w:rsidP="00A6109B">
      <w:pP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:rsidR="00A6109B" w:rsidRDefault="00A6109B" w:rsidP="00A6109B">
      <w:pPr>
        <w:jc w:val="thaiDistribute"/>
        <w:rPr>
          <w:rFonts w:ascii="TH SarabunIT๙" w:hAnsi="TH SarabunIT๙" w:cs="TH SarabunIT๙"/>
        </w:rPr>
      </w:pPr>
    </w:p>
    <w:p w:rsidR="00A6109B" w:rsidRDefault="00A6109B" w:rsidP="00A6109B">
      <w:pPr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พ.ต.อ</w:t>
      </w:r>
      <w:proofErr w:type="spellEnd"/>
      <w:r>
        <w:rPr>
          <w:rFonts w:ascii="TH SarabunIT๙" w:hAnsi="TH SarabunIT๙" w:cs="TH SarabunIT๙" w:hint="cs"/>
          <w:cs/>
        </w:rPr>
        <w:t>.</w:t>
      </w:r>
      <w:r w:rsidR="00C70213">
        <w:rPr>
          <w:rFonts w:ascii="TH SarabunIT๙" w:hAnsi="TH SarabunIT๙" w:cs="TH SarabunIT๙"/>
        </w:rPr>
        <w:t xml:space="preserve">  </w:t>
      </w:r>
      <w:r w:rsidR="00C70213">
        <w:rPr>
          <w:rFonts w:ascii="TH SarabunIT๙" w:hAnsi="TH SarabunIT๙" w:cs="TH SarabunIT๙" w:hint="cs"/>
          <w:cs/>
        </w:rPr>
        <w:t>วัช</w:t>
      </w:r>
      <w:proofErr w:type="spellStart"/>
      <w:r w:rsidR="00C70213">
        <w:rPr>
          <w:rFonts w:ascii="TH SarabunIT๙" w:hAnsi="TH SarabunIT๙" w:cs="TH SarabunIT๙" w:hint="cs"/>
          <w:cs/>
        </w:rPr>
        <w:t>รพงษ์</w:t>
      </w:r>
      <w:proofErr w:type="spellEnd"/>
      <w:r w:rsidR="00C70213">
        <w:rPr>
          <w:rFonts w:ascii="TH SarabunIT๙" w:hAnsi="TH SarabunIT๙" w:cs="TH SarabunIT๙" w:hint="cs"/>
          <w:cs/>
        </w:rPr>
        <w:t xml:space="preserve">  สิทธิรุ่งโรจน์</w:t>
      </w:r>
    </w:p>
    <w:p w:rsidR="00A6109B" w:rsidRDefault="00A6109B" w:rsidP="00A6109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    ( วัชรพงษ์  สิทธิรุ่งโรจน์ )</w:t>
      </w:r>
    </w:p>
    <w:p w:rsidR="00A6109B" w:rsidRDefault="00A6109B" w:rsidP="00A6109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      ผกก.สภ.เมืองพิษณุโลก</w:t>
      </w:r>
    </w:p>
    <w:p w:rsidR="00A6109B" w:rsidRDefault="00A6109B" w:rsidP="00A6109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:rsidR="00A6109B" w:rsidRDefault="00A6109B" w:rsidP="00A6109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:rsidR="00A6109B" w:rsidRDefault="00A6109B" w:rsidP="00A6109B">
      <w:pPr>
        <w:jc w:val="thaiDistribute"/>
        <w:rPr>
          <w:rFonts w:ascii="TH SarabunIT๙" w:hAnsi="TH SarabunIT๙" w:cs="TH SarabunIT๙"/>
        </w:rPr>
      </w:pPr>
    </w:p>
    <w:p w:rsidR="00A6109B" w:rsidRDefault="00A6109B" w:rsidP="00275F03">
      <w:pPr>
        <w:rPr>
          <w:rFonts w:ascii="TH SarabunIT๙" w:hAnsi="TH SarabunIT๙" w:cs="TH SarabunIT๙"/>
        </w:rPr>
      </w:pPr>
    </w:p>
    <w:p w:rsidR="00A6109B" w:rsidRDefault="00A6109B" w:rsidP="00275F03">
      <w:pPr>
        <w:rPr>
          <w:rFonts w:ascii="TH SarabunIT๙" w:hAnsi="TH SarabunIT๙" w:cs="TH SarabunIT๙"/>
        </w:rPr>
      </w:pPr>
    </w:p>
    <w:p w:rsidR="00A6109B" w:rsidRDefault="00A6109B" w:rsidP="00275F03">
      <w:pPr>
        <w:rPr>
          <w:rFonts w:ascii="TH SarabunIT๙" w:hAnsi="TH SarabunIT๙" w:cs="TH SarabunIT๙"/>
        </w:rPr>
      </w:pPr>
    </w:p>
    <w:p w:rsidR="00A6109B" w:rsidRDefault="00A6109B" w:rsidP="00275F03">
      <w:pPr>
        <w:rPr>
          <w:rFonts w:ascii="TH SarabunIT๙" w:hAnsi="TH SarabunIT๙" w:cs="TH SarabunIT๙"/>
        </w:rPr>
      </w:pPr>
    </w:p>
    <w:sectPr w:rsidR="00A6109B" w:rsidSect="00C70213">
      <w:pgSz w:w="11906" w:h="16838"/>
      <w:pgMar w:top="0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A0413"/>
    <w:multiLevelType w:val="hybridMultilevel"/>
    <w:tmpl w:val="CA9E9584"/>
    <w:lvl w:ilvl="0" w:tplc="7F148474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03"/>
    <w:rsid w:val="000B0A23"/>
    <w:rsid w:val="00152534"/>
    <w:rsid w:val="00230464"/>
    <w:rsid w:val="00262C6C"/>
    <w:rsid w:val="00275F03"/>
    <w:rsid w:val="00316CFA"/>
    <w:rsid w:val="004638B9"/>
    <w:rsid w:val="00495633"/>
    <w:rsid w:val="00557D9F"/>
    <w:rsid w:val="00581D53"/>
    <w:rsid w:val="005857BE"/>
    <w:rsid w:val="005A6378"/>
    <w:rsid w:val="005E10DC"/>
    <w:rsid w:val="0063632A"/>
    <w:rsid w:val="0072292B"/>
    <w:rsid w:val="007B424F"/>
    <w:rsid w:val="007C3003"/>
    <w:rsid w:val="007E31FE"/>
    <w:rsid w:val="00883D80"/>
    <w:rsid w:val="0093013B"/>
    <w:rsid w:val="009D6E45"/>
    <w:rsid w:val="00A52D6D"/>
    <w:rsid w:val="00A6109B"/>
    <w:rsid w:val="00AB5593"/>
    <w:rsid w:val="00AE6917"/>
    <w:rsid w:val="00C70213"/>
    <w:rsid w:val="00C86E3E"/>
    <w:rsid w:val="00C94B58"/>
    <w:rsid w:val="00E47159"/>
    <w:rsid w:val="00F82E1A"/>
    <w:rsid w:val="00FE4C4C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03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275F0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275F03"/>
    <w:rPr>
      <w:rFonts w:ascii="Cordia New" w:eastAsia="Cordia New" w:hAnsi="Cordia New" w:cs="Angsana New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275F03"/>
    <w:pPr>
      <w:ind w:left="720"/>
      <w:contextualSpacing/>
    </w:pPr>
    <w:rPr>
      <w:szCs w:val="40"/>
    </w:rPr>
  </w:style>
  <w:style w:type="paragraph" w:styleId="a4">
    <w:name w:val="Title"/>
    <w:basedOn w:val="a"/>
    <w:link w:val="a5"/>
    <w:qFormat/>
    <w:rsid w:val="00275F03"/>
    <w:pPr>
      <w:jc w:val="center"/>
    </w:pPr>
  </w:style>
  <w:style w:type="character" w:customStyle="1" w:styleId="a5">
    <w:name w:val="ชื่อเรื่อง อักขระ"/>
    <w:basedOn w:val="a0"/>
    <w:link w:val="a4"/>
    <w:rsid w:val="00275F03"/>
    <w:rPr>
      <w:rFonts w:ascii="Cordia New" w:eastAsia="Cordia New" w:hAnsi="Cordia New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C70213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C70213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03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275F0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275F03"/>
    <w:rPr>
      <w:rFonts w:ascii="Cordia New" w:eastAsia="Cordia New" w:hAnsi="Cordia New" w:cs="Angsana New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275F03"/>
    <w:pPr>
      <w:ind w:left="720"/>
      <w:contextualSpacing/>
    </w:pPr>
    <w:rPr>
      <w:szCs w:val="40"/>
    </w:rPr>
  </w:style>
  <w:style w:type="paragraph" w:styleId="a4">
    <w:name w:val="Title"/>
    <w:basedOn w:val="a"/>
    <w:link w:val="a5"/>
    <w:qFormat/>
    <w:rsid w:val="00275F03"/>
    <w:pPr>
      <w:jc w:val="center"/>
    </w:pPr>
  </w:style>
  <w:style w:type="character" w:customStyle="1" w:styleId="a5">
    <w:name w:val="ชื่อเรื่อง อักขระ"/>
    <w:basedOn w:val="a0"/>
    <w:link w:val="a4"/>
    <w:rsid w:val="00275F03"/>
    <w:rPr>
      <w:rFonts w:ascii="Cordia New" w:eastAsia="Cordia New" w:hAnsi="Cordia New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C70213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C70213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B18CE-6DBA-42FD-AB99-C9A8452C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PSNLWIN</cp:lastModifiedBy>
  <cp:revision>2</cp:revision>
  <cp:lastPrinted>2025-02-25T09:08:00Z</cp:lastPrinted>
  <dcterms:created xsi:type="dcterms:W3CDTF">2026-07-25T13:05:00Z</dcterms:created>
  <dcterms:modified xsi:type="dcterms:W3CDTF">2026-07-25T13:05:00Z</dcterms:modified>
</cp:coreProperties>
</file>